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60" w:lineRule="auto"/>
        <w:jc w:val="center"/>
        <w:rPr>
          <w:rFonts w:ascii="Arial" w:cs="Arial" w:eastAsia="Arial" w:hAnsi="Arial"/>
          <w:b w:val="1"/>
          <w:sz w:val="22"/>
          <w:szCs w:val="22"/>
        </w:rPr>
      </w:pPr>
      <w:bookmarkStart w:colFirst="0" w:colLast="0" w:name="_heading=h.gjdgxs" w:id="0"/>
      <w:bookmarkEnd w:id="0"/>
      <w:sdt>
        <w:sdtPr>
          <w:tag w:val="goog_rdk_0"/>
        </w:sdtPr>
        <w:sdtContent>
          <w:r w:rsidDel="00000000" w:rsidR="00000000" w:rsidRPr="00000000">
            <w:rPr>
              <w:rFonts w:ascii="Arial Unicode MS" w:cs="Arial Unicode MS" w:eastAsia="Arial Unicode MS" w:hAnsi="Arial Unicode MS"/>
              <w:b w:val="1"/>
              <w:sz w:val="22"/>
              <w:szCs w:val="22"/>
              <w:rtl w:val="0"/>
            </w:rPr>
            <w:t xml:space="preserve">シリーズ「ニューシティカテキズム～キリスト教Q&amp;A」 ⑰</w:t>
          </w:r>
        </w:sdtContent>
      </w:sdt>
    </w:p>
    <w:p w:rsidR="00000000" w:rsidDel="00000000" w:rsidP="00000000" w:rsidRDefault="00000000" w:rsidRPr="00000000" w14:paraId="00000002">
      <w:pPr>
        <w:spacing w:line="460" w:lineRule="auto"/>
        <w:jc w:val="center"/>
        <w:rPr>
          <w:rFonts w:ascii="Arial" w:cs="Arial" w:eastAsia="Arial" w:hAnsi="Arial"/>
          <w:b w:val="1"/>
          <w:sz w:val="22"/>
          <w:szCs w:val="22"/>
        </w:rPr>
      </w:pPr>
      <w:sdt>
        <w:sdtPr>
          <w:tag w:val="goog_rdk_1"/>
        </w:sdtPr>
        <w:sdtContent>
          <w:r w:rsidDel="00000000" w:rsidR="00000000" w:rsidRPr="00000000">
            <w:rPr>
              <w:rFonts w:ascii="Arial Unicode MS" w:cs="Arial Unicode MS" w:eastAsia="Arial Unicode MS" w:hAnsi="Arial Unicode MS"/>
              <w:b w:val="1"/>
              <w:sz w:val="22"/>
              <w:szCs w:val="22"/>
              <w:rtl w:val="0"/>
            </w:rPr>
            <w:t xml:space="preserve">「Gospel Walz Session1」</w:t>
          </w:r>
        </w:sdtContent>
      </w:sdt>
      <w:sdt>
        <w:sdtPr>
          <w:tag w:val="goog_rdk_2"/>
        </w:sdtPr>
        <w:sdtContent>
          <w:r w:rsidDel="00000000" w:rsidR="00000000" w:rsidRPr="00000000">
            <w:rPr>
              <w:rFonts w:ascii="Arial Unicode MS" w:cs="Arial Unicode MS" w:eastAsia="Arial Unicode MS" w:hAnsi="Arial Unicode MS"/>
              <w:sz w:val="22"/>
              <w:szCs w:val="22"/>
              <w:rtl w:val="0"/>
            </w:rPr>
            <w:t xml:space="preserve">　4月 第4週/ ボブ・フレイハート</w:t>
          </w:r>
        </w:sdtContent>
      </w:sdt>
      <w:r w:rsidDel="00000000" w:rsidR="00000000" w:rsidRPr="00000000">
        <w:rPr>
          <w:rtl w:val="0"/>
        </w:rPr>
      </w:r>
    </w:p>
    <w:p w:rsidR="00000000" w:rsidDel="00000000" w:rsidP="00000000" w:rsidRDefault="00000000" w:rsidRPr="00000000" w14:paraId="00000003">
      <w:pPr>
        <w:spacing w:line="460"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4">
      <w:pPr>
        <w:spacing w:line="460" w:lineRule="auto"/>
        <w:rPr>
          <w:rFonts w:ascii="Arial" w:cs="Arial" w:eastAsia="Arial" w:hAnsi="Arial"/>
          <w:sz w:val="22"/>
          <w:szCs w:val="22"/>
          <w:u w:val="single"/>
        </w:rPr>
      </w:pPr>
      <w:bookmarkStart w:colFirst="0" w:colLast="0" w:name="_heading=h.30j0zll" w:id="1"/>
      <w:bookmarkEnd w:id="1"/>
      <w:r w:rsidDel="00000000" w:rsidR="00000000" w:rsidRPr="00000000">
        <w:rPr>
          <w:rFonts w:ascii="Arial" w:cs="Arial" w:eastAsia="Arial" w:hAnsi="Arial"/>
          <w:b w:val="1"/>
          <w:sz w:val="20"/>
          <w:szCs w:val="20"/>
          <w:u w:val="single"/>
          <w:rtl w:val="0"/>
        </w:rPr>
        <w:t xml:space="preserve">📚聖書の学び：</w:t>
      </w:r>
      <w:sdt>
        <w:sdtPr>
          <w:tag w:val="goog_rdk_3"/>
        </w:sdtPr>
        <w:sdtContent>
          <w:r w:rsidDel="00000000" w:rsidR="00000000" w:rsidRPr="00000000">
            <w:rPr>
              <w:rFonts w:ascii="Arial Unicode MS" w:cs="Arial Unicode MS" w:eastAsia="Arial Unicode MS" w:hAnsi="Arial Unicode MS"/>
              <w:sz w:val="22"/>
              <w:szCs w:val="22"/>
              <w:u w:val="single"/>
              <w:rtl w:val="0"/>
            </w:rPr>
            <w:t xml:space="preserve">民数記 21章 4〜9節</w:t>
          </w:r>
        </w:sdtContent>
      </w:sdt>
    </w:p>
    <w:p w:rsidR="00000000" w:rsidDel="00000000" w:rsidP="00000000" w:rsidRDefault="00000000" w:rsidRPr="00000000" w14:paraId="00000005">
      <w:pPr>
        <w:spacing w:line="460" w:lineRule="auto"/>
        <w:rPr>
          <w:rFonts w:ascii="Arial" w:cs="Arial" w:eastAsia="Arial" w:hAnsi="Arial"/>
          <w:sz w:val="22"/>
          <w:szCs w:val="22"/>
        </w:rPr>
      </w:pPr>
      <w:sdt>
        <w:sdtPr>
          <w:tag w:val="goog_rdk_4"/>
        </w:sdtPr>
        <w:sdtContent>
          <w:r w:rsidDel="00000000" w:rsidR="00000000" w:rsidRPr="00000000">
            <w:rPr>
              <w:rFonts w:ascii="Arial Unicode MS" w:cs="Arial Unicode MS" w:eastAsia="Arial Unicode MS" w:hAnsi="Arial Unicode MS"/>
              <w:sz w:val="22"/>
              <w:szCs w:val="22"/>
              <w:rtl w:val="0"/>
            </w:rPr>
            <w:t xml:space="preserve">4 彼らはホル山から、エドムの地を迂回しようとして、葦の海の道に旅立った。しかし民は、途中で我慢ができなくなり、5 神とモーセに逆らって言った。「なぜ、あなたがたはわれわれをエジプトから連れ上って、この荒野で死なせようとするのか。パンもなく、水もない。われわれはこのみじめな食べ物に飽き飽きしている。」6 そこで主は民の中に燃える蛇を送られた。蛇は民にかみついたので、イスラエルのうちの多くの者が死んだ。7 民はモーセのところに来て言った。「私たちは主とあなたを非難したりして、罪を犯しました。どうか、蛇を私たちから取り去ってくださるよう主に祈ってください。」モーセは民のために祈った。8 すると主はモーセに言われた。「あなたは燃える蛇を作り、それを旗ざおの上に付けよ。かまれた者はみな、それを仰ぎ見れば生きる。」9 モーセは一つの青銅の蛇を作り、それを旗ざおの上に付けた。蛇が人をかんでも、その人が青銅の蛇を仰ぎ見ると生きた。</w:t>
          </w:r>
        </w:sdtContent>
      </w:sdt>
    </w:p>
    <w:p w:rsidR="00000000" w:rsidDel="00000000" w:rsidP="00000000" w:rsidRDefault="00000000" w:rsidRPr="00000000" w14:paraId="00000006">
      <w:pPr>
        <w:spacing w:line="4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spacing w:after="240" w:before="240" w:line="276" w:lineRule="auto"/>
        <w:rPr>
          <w:rFonts w:ascii="Calibri" w:cs="Calibri" w:eastAsia="Calibri" w:hAnsi="Calibri"/>
          <w:sz w:val="22"/>
          <w:szCs w:val="22"/>
        </w:rPr>
      </w:pPr>
      <w:sdt>
        <w:sdtPr>
          <w:tag w:val="goog_rdk_5"/>
        </w:sdtPr>
        <w:sdtContent>
          <w:r w:rsidDel="00000000" w:rsidR="00000000" w:rsidRPr="00000000">
            <w:rPr>
              <w:rFonts w:ascii="Arial Unicode MS" w:cs="Arial Unicode MS" w:eastAsia="Arial Unicode MS" w:hAnsi="Arial Unicode MS"/>
              <w:sz w:val="22"/>
              <w:szCs w:val="22"/>
              <w:rtl w:val="0"/>
            </w:rPr>
            <w:t xml:space="preserve">　問17</w:t>
          </w:r>
        </w:sdtContent>
      </w:sdt>
      <w:r w:rsidDel="00000000" w:rsidR="00000000" w:rsidRPr="00000000">
        <w:rPr>
          <w:rFonts w:ascii="HG丸ｺﾞｼｯｸM-PRO" w:cs="HG丸ｺﾞｼｯｸM-PRO" w:eastAsia="HG丸ｺﾞｼｯｸM-PRO" w:hAnsi="HG丸ｺﾞｼｯｸM-PRO"/>
          <w:sz w:val="22"/>
          <w:szCs w:val="22"/>
          <w:rtl w:val="0"/>
        </w:rPr>
        <w:t xml:space="preserve">：</w:t>
      </w:r>
      <w:r w:rsidDel="00000000" w:rsidR="00000000" w:rsidRPr="00000000">
        <w:rPr>
          <w:rFonts w:ascii="Century" w:cs="Century" w:eastAsia="Century" w:hAnsi="Century"/>
          <w:sz w:val="22"/>
          <w:szCs w:val="22"/>
          <w:rtl w:val="0"/>
        </w:rPr>
        <w:t xml:space="preserve">偶像礼拝とは何ですか?</w:t>
      </w:r>
      <w:r w:rsidDel="00000000" w:rsidR="00000000" w:rsidRPr="00000000">
        <w:rPr>
          <w:rtl w:val="0"/>
        </w:rPr>
      </w:r>
    </w:p>
    <w:p w:rsidR="00000000" w:rsidDel="00000000" w:rsidP="00000000" w:rsidRDefault="00000000" w:rsidRPr="00000000" w14:paraId="00000008">
      <w:pPr>
        <w:widowControl w:val="0"/>
        <w:ind w:left="217" w:firstLine="0"/>
        <w:jc w:val="both"/>
        <w:rPr>
          <w:rFonts w:ascii="Arial" w:cs="Arial" w:eastAsia="Arial" w:hAnsi="Arial"/>
          <w:sz w:val="22"/>
          <w:szCs w:val="22"/>
        </w:rPr>
      </w:pPr>
      <w:r w:rsidDel="00000000" w:rsidR="00000000" w:rsidRPr="00000000">
        <w:rPr>
          <w:rFonts w:ascii="HG丸ｺﾞｼｯｸM-PRO" w:cs="HG丸ｺﾞｼｯｸM-PRO" w:eastAsia="HG丸ｺﾞｼｯｸM-PRO" w:hAnsi="HG丸ｺﾞｼｯｸM-PRO"/>
          <w:b w:val="1"/>
          <w:sz w:val="22"/>
          <w:szCs w:val="22"/>
          <w:rtl w:val="0"/>
        </w:rPr>
        <w:t xml:space="preserve">答：偶像礼拝とは、創造主ではなく造られたものに、私たちの希望と幸福、人生の意義と安定のために信頼を寄せることです。</w:t>
      </w:r>
      <w:r w:rsidDel="00000000" w:rsidR="00000000" w:rsidRPr="00000000">
        <w:rPr>
          <w:rtl w:val="0"/>
        </w:rPr>
      </w:r>
    </w:p>
    <w:p w:rsidR="00000000" w:rsidDel="00000000" w:rsidP="00000000" w:rsidRDefault="00000000" w:rsidRPr="00000000" w14:paraId="00000009">
      <w:pPr>
        <w:spacing w:line="4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spacing w:line="340" w:lineRule="auto"/>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0B">
      <w:pPr>
        <w:spacing w:line="340" w:lineRule="auto"/>
        <w:rPr>
          <w:rFonts w:ascii="Arial" w:cs="Arial" w:eastAsia="Arial" w:hAnsi="Arial"/>
          <w:sz w:val="16"/>
          <w:szCs w:val="16"/>
        </w:rPr>
      </w:pPr>
      <w:r w:rsidDel="00000000" w:rsidR="00000000" w:rsidRPr="00000000">
        <w:rPr>
          <w:rFonts w:ascii="Arial" w:cs="Arial" w:eastAsia="Arial" w:hAnsi="Arial"/>
          <w:b w:val="1"/>
          <w:sz w:val="22"/>
          <w:szCs w:val="22"/>
          <w:u w:val="single"/>
          <w:rtl w:val="0"/>
        </w:rPr>
        <w:t xml:space="preserve">🤔質問：考えましょう</w:t>
      </w:r>
      <w:r w:rsidDel="00000000" w:rsidR="00000000" w:rsidRPr="00000000">
        <w:rPr>
          <w:rtl w:val="0"/>
        </w:rPr>
      </w:r>
    </w:p>
    <w:p w:rsidR="00000000" w:rsidDel="00000000" w:rsidP="00000000" w:rsidRDefault="00000000" w:rsidRPr="00000000" w14:paraId="0000000C">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sz w:val="21"/>
          <w:szCs w:val="21"/>
        </w:rPr>
      </w:pPr>
      <w:r w:rsidDel="00000000" w:rsidR="00000000" w:rsidRPr="00000000">
        <w:rPr>
          <w:rFonts w:ascii="Arial" w:cs="Arial" w:eastAsia="Arial" w:hAnsi="Arial"/>
          <w:sz w:val="21"/>
          <w:szCs w:val="21"/>
          <w:rtl w:val="0"/>
        </w:rPr>
        <w:t xml:space="preserve">1  </w:t>
      </w:r>
      <w:sdt>
        <w:sdtPr>
          <w:tag w:val="goog_rdk_6"/>
        </w:sdtPr>
        <w:sdtContent>
          <w:r w:rsidDel="00000000" w:rsidR="00000000" w:rsidRPr="00000000">
            <w:rPr>
              <w:rFonts w:ascii="Arial Unicode MS" w:cs="Arial Unicode MS" w:eastAsia="Arial Unicode MS" w:hAnsi="Arial Unicode MS"/>
              <w:sz w:val="20"/>
              <w:szCs w:val="20"/>
              <w:rtl w:val="0"/>
            </w:rPr>
            <w:t xml:space="preserve">ニューシティカテキズムの問いと聖書箇所を振り返ってみましょう。</w:t>
          </w:r>
        </w:sdtContent>
      </w:sdt>
      <w:sdt>
        <w:sdtPr>
          <w:tag w:val="goog_rdk_7"/>
        </w:sdtPr>
        <w:sdtContent>
          <w:r w:rsidDel="00000000" w:rsidR="00000000" w:rsidRPr="00000000">
            <w:rPr>
              <w:rFonts w:ascii="Arial Unicode MS" w:cs="Arial Unicode MS" w:eastAsia="Arial Unicode MS" w:hAnsi="Arial Unicode MS"/>
              <w:sz w:val="21"/>
              <w:szCs w:val="21"/>
              <w:rtl w:val="0"/>
            </w:rPr>
            <w:t xml:space="preserve">この箇所でイスラエルの民は神様への不信仰を表しました。荒野での生活を支えてくれたのは神様でしたが、なぜ民は不満を漏らしたのでしょうか？</w:t>
          </w:r>
        </w:sdtContent>
      </w:sdt>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sz w:val="21"/>
          <w:szCs w:val="21"/>
        </w:rPr>
      </w:pPr>
      <w:sdt>
        <w:sdtPr>
          <w:tag w:val="goog_rdk_8"/>
        </w:sdtPr>
        <w:sdtContent>
          <w:r w:rsidDel="00000000" w:rsidR="00000000" w:rsidRPr="00000000">
            <w:rPr>
              <w:rFonts w:ascii="Arial Unicode MS" w:cs="Arial Unicode MS" w:eastAsia="Arial Unicode MS" w:hAnsi="Arial Unicode MS"/>
              <w:sz w:val="21"/>
              <w:szCs w:val="21"/>
              <w:rtl w:val="0"/>
            </w:rPr>
            <w:t xml:space="preserve">また、彼らが人生の意義と安定のために信頼していたものはなんだったのでしょうか？</w:t>
          </w:r>
        </w:sdtContent>
      </w:sdt>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sz w:val="20"/>
          <w:szCs w:val="20"/>
        </w:rPr>
      </w:pPr>
      <w:r w:rsidDel="00000000" w:rsidR="00000000" w:rsidRPr="00000000">
        <w:rPr>
          <w:rFonts w:ascii="Arial" w:cs="Arial" w:eastAsia="Arial" w:hAnsi="Arial"/>
          <w:sz w:val="21"/>
          <w:szCs w:val="21"/>
          <w:rtl w:val="0"/>
        </w:rPr>
        <w:t xml:space="preserve">2 </w:t>
      </w:r>
      <w:sdt>
        <w:sdtPr>
          <w:tag w:val="goog_rdk_9"/>
        </w:sdtPr>
        <w:sdtContent>
          <w:r w:rsidDel="00000000" w:rsidR="00000000" w:rsidRPr="00000000">
            <w:rPr>
              <w:rFonts w:ascii="Arial Unicode MS" w:cs="Arial Unicode MS" w:eastAsia="Arial Unicode MS" w:hAnsi="Arial Unicode MS"/>
              <w:sz w:val="20"/>
              <w:szCs w:val="20"/>
              <w:rtl w:val="0"/>
            </w:rPr>
            <w:t xml:space="preserve"> 神様はイスラエルの民の不信仰の故に民の中に「燃える蛇」を送られました。これはある意味で、彼らの罪によって死に至ったとも言い換えられます。彼らの不信仰と今を生きる私たちが抱く不信仰を比べてみて、共通することはありますか？シェアしてみましょう。</w:t>
          </w:r>
        </w:sdtContent>
      </w:sdt>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sz w:val="21"/>
          <w:szCs w:val="21"/>
        </w:rPr>
      </w:pPr>
      <w:sdt>
        <w:sdtPr>
          <w:tag w:val="goog_rdk_10"/>
        </w:sdtPr>
        <w:sdtContent>
          <w:r w:rsidDel="00000000" w:rsidR="00000000" w:rsidRPr="00000000">
            <w:rPr>
              <w:rFonts w:ascii="Arial Unicode MS" w:cs="Arial Unicode MS" w:eastAsia="Arial Unicode MS" w:hAnsi="Arial Unicode MS"/>
              <w:sz w:val="21"/>
              <w:szCs w:val="21"/>
              <w:rtl w:val="0"/>
            </w:rPr>
            <w:t xml:space="preserve">3 しかし罰を与えただけでこの話は終わりませんでした。21:7～9をよんでみましょう。</w:t>
          </w:r>
        </w:sdtContent>
      </w:sdt>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sz w:val="21"/>
          <w:szCs w:val="21"/>
        </w:rPr>
      </w:pPr>
      <w:sdt>
        <w:sdtPr>
          <w:tag w:val="goog_rdk_11"/>
        </w:sdtPr>
        <w:sdtContent>
          <w:r w:rsidDel="00000000" w:rsidR="00000000" w:rsidRPr="00000000">
            <w:rPr>
              <w:rFonts w:ascii="Arial Unicode MS" w:cs="Arial Unicode MS" w:eastAsia="Arial Unicode MS" w:hAnsi="Arial Unicode MS"/>
              <w:sz w:val="21"/>
              <w:szCs w:val="21"/>
              <w:rtl w:val="0"/>
            </w:rPr>
            <w:t xml:space="preserve">神様はモーセに青銅の蛇を作るように命じ、それを仰ぎ見る人々は死から逃れられました。この青銅の蛇のエピソードとイエスの十字架での贖いに共通する点は何でしょうか？</w:t>
          </w:r>
        </w:sdtContent>
      </w:sdt>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sz w:val="21"/>
          <w:szCs w:val="21"/>
        </w:rPr>
      </w:pPr>
      <w:sdt>
        <w:sdtPr>
          <w:tag w:val="goog_rdk_12"/>
        </w:sdtPr>
        <w:sdtContent>
          <w:r w:rsidDel="00000000" w:rsidR="00000000" w:rsidRPr="00000000">
            <w:rPr>
              <w:rFonts w:ascii="Arial Unicode MS" w:cs="Arial Unicode MS" w:eastAsia="Arial Unicode MS" w:hAnsi="Arial Unicode MS"/>
              <w:sz w:val="21"/>
              <w:szCs w:val="21"/>
              <w:rtl w:val="0"/>
            </w:rPr>
            <w:t xml:space="preserve">（ヨハネの福音書3:14～15も一緒に読んでみましょう）</w:t>
          </w:r>
        </w:sdtContent>
      </w:sdt>
      <w:r w:rsidDel="00000000" w:rsidR="00000000" w:rsidRPr="00000000">
        <w:rPr>
          <w:rtl w:val="0"/>
        </w:rPr>
      </w:r>
    </w:p>
    <w:p w:rsidR="00000000" w:rsidDel="00000000" w:rsidP="00000000" w:rsidRDefault="00000000" w:rsidRPr="00000000" w14:paraId="00000015">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6">
      <w:pPr>
        <w:spacing w:line="300" w:lineRule="auto"/>
        <w:rPr>
          <w:rFonts w:ascii="Arial" w:cs="Arial" w:eastAsia="Arial" w:hAnsi="Arial"/>
          <w:b w:val="1"/>
          <w:sz w:val="22"/>
          <w:szCs w:val="22"/>
          <w:u w:val="single"/>
        </w:rPr>
      </w:pPr>
      <w:sdt>
        <w:sdtPr>
          <w:tag w:val="goog_rdk_13"/>
        </w:sdtPr>
        <w:sdtContent>
          <w:r w:rsidDel="00000000" w:rsidR="00000000" w:rsidRPr="00000000">
            <w:rPr>
              <w:rFonts w:ascii="Arial Unicode MS" w:cs="Arial Unicode MS" w:eastAsia="Arial Unicode MS" w:hAnsi="Arial Unicode MS"/>
              <w:b w:val="1"/>
              <w:sz w:val="22"/>
              <w:szCs w:val="22"/>
              <w:u w:val="single"/>
              <w:rtl w:val="0"/>
            </w:rPr>
            <w:t xml:space="preserve">祈りましょう：</w:t>
          </w:r>
        </w:sdtContent>
      </w:sdt>
    </w:p>
    <w:p w:rsidR="00000000" w:rsidDel="00000000" w:rsidP="00000000" w:rsidRDefault="00000000" w:rsidRPr="00000000" w14:paraId="00000017">
      <w:pPr>
        <w:spacing w:line="300" w:lineRule="auto"/>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18">
      <w:pPr>
        <w:spacing w:line="300" w:lineRule="auto"/>
        <w:rPr>
          <w:rFonts w:ascii="Arial" w:cs="Arial" w:eastAsia="Arial" w:hAnsi="Arial"/>
          <w:sz w:val="21"/>
          <w:szCs w:val="21"/>
        </w:rPr>
      </w:pPr>
      <w:sdt>
        <w:sdtPr>
          <w:tag w:val="goog_rdk_14"/>
        </w:sdtPr>
        <w:sdtContent>
          <w:r w:rsidDel="00000000" w:rsidR="00000000" w:rsidRPr="00000000">
            <w:rPr>
              <w:rFonts w:ascii="Arial Unicode MS" w:cs="Arial Unicode MS" w:eastAsia="Arial Unicode MS" w:hAnsi="Arial Unicode MS"/>
              <w:sz w:val="21"/>
              <w:szCs w:val="21"/>
              <w:rtl w:val="0"/>
            </w:rPr>
            <w:t xml:space="preserve">第四日曜　</w:t>
          </w:r>
        </w:sdtContent>
      </w:sdt>
    </w:p>
    <w:p w:rsidR="00000000" w:rsidDel="00000000" w:rsidP="00000000" w:rsidRDefault="00000000" w:rsidRPr="00000000" w14:paraId="00000019">
      <w:pPr>
        <w:spacing w:line="30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A">
      <w:pPr>
        <w:spacing w:line="300" w:lineRule="auto"/>
        <w:rPr>
          <w:rFonts w:ascii="Arial" w:cs="Arial" w:eastAsia="Arial" w:hAnsi="Arial"/>
          <w:sz w:val="21"/>
          <w:szCs w:val="21"/>
        </w:rPr>
      </w:pPr>
      <w:sdt>
        <w:sdtPr>
          <w:tag w:val="goog_rdk_15"/>
        </w:sdtPr>
        <w:sdtContent>
          <w:r w:rsidDel="00000000" w:rsidR="00000000" w:rsidRPr="00000000">
            <w:rPr>
              <w:rFonts w:ascii="Arial Unicode MS" w:cs="Arial Unicode MS" w:eastAsia="Arial Unicode MS" w:hAnsi="Arial Unicode MS"/>
              <w:sz w:val="21"/>
              <w:szCs w:val="21"/>
              <w:rtl w:val="0"/>
            </w:rPr>
            <w:t xml:space="preserve">リトリートまで一週間をきりました！</w:t>
          </w:r>
        </w:sdtContent>
      </w:sdt>
    </w:p>
    <w:p w:rsidR="00000000" w:rsidDel="00000000" w:rsidP="00000000" w:rsidRDefault="00000000" w:rsidRPr="00000000" w14:paraId="0000001B">
      <w:pPr>
        <w:spacing w:line="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➡️二年ぶりのリトリートです。一人一人が恵まれるように！</w:t>
      </w:r>
    </w:p>
    <w:p w:rsidR="00000000" w:rsidDel="00000000" w:rsidP="00000000" w:rsidRDefault="00000000" w:rsidRPr="00000000" w14:paraId="0000001C">
      <w:pPr>
        <w:spacing w:line="30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D">
      <w:pPr>
        <w:spacing w:line="300" w:lineRule="auto"/>
        <w:rPr>
          <w:rFonts w:ascii="Arial" w:cs="Arial" w:eastAsia="Arial" w:hAnsi="Arial"/>
          <w:sz w:val="21"/>
          <w:szCs w:val="21"/>
        </w:rPr>
      </w:pPr>
      <w:sdt>
        <w:sdtPr>
          <w:tag w:val="goog_rdk_16"/>
        </w:sdtPr>
        <w:sdtContent>
          <w:r w:rsidDel="00000000" w:rsidR="00000000" w:rsidRPr="00000000">
            <w:rPr>
              <w:rFonts w:ascii="Arial Unicode MS" w:cs="Arial Unicode MS" w:eastAsia="Arial Unicode MS" w:hAnsi="Arial Unicode MS"/>
              <w:sz w:val="21"/>
              <w:szCs w:val="21"/>
              <w:rtl w:val="0"/>
            </w:rPr>
            <w:t xml:space="preserve">Hopeあわれみの働き</w:t>
          </w:r>
        </w:sdtContent>
      </w:sdt>
    </w:p>
    <w:p w:rsidR="00000000" w:rsidDel="00000000" w:rsidP="00000000" w:rsidRDefault="00000000" w:rsidRPr="00000000" w14:paraId="0000001E">
      <w:pPr>
        <w:spacing w:line="30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F">
      <w:pPr>
        <w:spacing w:line="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迫害されているクリスチャン➡️プレイヤーウォークを今日行いました！</w:t>
      </w:r>
    </w:p>
    <w:p w:rsidR="00000000" w:rsidDel="00000000" w:rsidP="00000000" w:rsidRDefault="00000000" w:rsidRPr="00000000" w14:paraId="00000020">
      <w:pPr>
        <w:spacing w:line="300" w:lineRule="auto"/>
        <w:rPr>
          <w:rFonts w:ascii="Arial" w:cs="Arial" w:eastAsia="Arial" w:hAnsi="Arial"/>
          <w:sz w:val="21"/>
          <w:szCs w:val="21"/>
        </w:rPr>
      </w:pPr>
      <w:sdt>
        <w:sdtPr>
          <w:tag w:val="goog_rdk_17"/>
        </w:sdtPr>
        <w:sdtContent>
          <w:r w:rsidDel="00000000" w:rsidR="00000000" w:rsidRPr="00000000">
            <w:rPr>
              <w:rFonts w:ascii="Arial Unicode MS" w:cs="Arial Unicode MS" w:eastAsia="Arial Unicode MS" w:hAnsi="Arial Unicode MS"/>
              <w:sz w:val="21"/>
              <w:szCs w:val="21"/>
              <w:rtl w:val="0"/>
            </w:rPr>
            <w:t xml:space="preserve">グレースシティが希望している日本橋の礼拝場所の近くでも祈りました（今後、会場を運営している人たちが私たちの信仰に理解を示してくれるように）</w:t>
          </w:r>
        </w:sdtContent>
      </w:sdt>
    </w:p>
    <w:p w:rsidR="00000000" w:rsidDel="00000000" w:rsidP="00000000" w:rsidRDefault="00000000" w:rsidRPr="00000000" w14:paraId="00000021">
      <w:pPr>
        <w:spacing w:line="30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22">
      <w:pPr>
        <w:spacing w:line="30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23">
      <w:pPr>
        <w:spacing w:line="30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世界のため、平和のため➡️先週はワールドビジョンの方が礼拝でプレゼンテーションをしてくれました。彼らの働きがルワンダの子供たちのために大きく用いられるように</w:t>
      </w:r>
    </w:p>
    <w:p w:rsidR="00000000" w:rsidDel="00000000" w:rsidP="00000000" w:rsidRDefault="00000000" w:rsidRPr="00000000" w14:paraId="00000024">
      <w:pPr>
        <w:spacing w:line="30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25">
      <w:pPr>
        <w:spacing w:line="300" w:lineRule="auto"/>
        <w:rPr>
          <w:rFonts w:ascii="Arial" w:cs="Arial" w:eastAsia="Arial" w:hAnsi="Arial"/>
          <w:sz w:val="21"/>
          <w:szCs w:val="21"/>
        </w:rPr>
      </w:pPr>
      <w:sdt>
        <w:sdtPr>
          <w:tag w:val="goog_rdk_18"/>
        </w:sdtPr>
        <w:sdtContent>
          <w:r w:rsidDel="00000000" w:rsidR="00000000" w:rsidRPr="00000000">
            <w:rPr>
              <w:rFonts w:ascii="Arial Unicode MS" w:cs="Arial Unicode MS" w:eastAsia="Arial Unicode MS" w:hAnsi="Arial Unicode MS"/>
              <w:sz w:val="21"/>
              <w:szCs w:val="21"/>
              <w:rtl w:val="0"/>
            </w:rPr>
            <w:t xml:space="preserve">牧会チームのために</w:t>
          </w:r>
        </w:sdtContent>
      </w:sdt>
    </w:p>
    <w:p w:rsidR="00000000" w:rsidDel="00000000" w:rsidP="00000000" w:rsidRDefault="00000000" w:rsidRPr="00000000" w14:paraId="00000026">
      <w:pPr>
        <w:spacing w:line="300"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27">
      <w:pPr>
        <w:spacing w:line="300" w:lineRule="auto"/>
        <w:rPr>
          <w:rFonts w:ascii="Arial" w:cs="Arial" w:eastAsia="Arial" w:hAnsi="Arial"/>
          <w:sz w:val="21"/>
          <w:szCs w:val="21"/>
        </w:rPr>
      </w:pPr>
      <w:sdt>
        <w:sdtPr>
          <w:tag w:val="goog_rdk_19"/>
        </w:sdtPr>
        <w:sdtContent>
          <w:r w:rsidDel="00000000" w:rsidR="00000000" w:rsidRPr="00000000">
            <w:rPr>
              <w:rFonts w:ascii="Arial Unicode MS" w:cs="Arial Unicode MS" w:eastAsia="Arial Unicode MS" w:hAnsi="Arial Unicode MS"/>
              <w:sz w:val="21"/>
              <w:szCs w:val="21"/>
              <w:rtl w:val="0"/>
            </w:rPr>
            <w:t xml:space="preserve">新しく生まれる命とお母さんたちのために（四人が生まれる予定です）</w:t>
          </w:r>
        </w:sdtContent>
      </w:sdt>
      <w:r w:rsidDel="00000000" w:rsidR="00000000" w:rsidRPr="00000000">
        <w:rPr>
          <w:rtl w:val="0"/>
        </w:rPr>
      </w:r>
    </w:p>
    <w:p w:rsidR="00000000" w:rsidDel="00000000" w:rsidP="00000000" w:rsidRDefault="00000000" w:rsidRPr="00000000" w14:paraId="00000028">
      <w:pPr>
        <w:spacing w:line="300" w:lineRule="auto"/>
        <w:rPr>
          <w:rFonts w:ascii="Arial" w:cs="Arial" w:eastAsia="Arial" w:hAnsi="Arial"/>
          <w:strike w:val="1"/>
          <w:sz w:val="21"/>
          <w:szCs w:val="21"/>
        </w:rPr>
      </w:pPr>
      <w:r w:rsidDel="00000000" w:rsidR="00000000" w:rsidRPr="00000000">
        <w:rPr>
          <w:rtl w:val="0"/>
        </w:rPr>
      </w:r>
    </w:p>
    <w:p w:rsidR="00000000" w:rsidDel="00000000" w:rsidP="00000000" w:rsidRDefault="00000000" w:rsidRPr="00000000" w14:paraId="00000029">
      <w:pPr>
        <w:spacing w:line="300" w:lineRule="auto"/>
        <w:rPr>
          <w:rFonts w:ascii="Arial" w:cs="Arial" w:eastAsia="Arial" w:hAnsi="Arial"/>
          <w:sz w:val="20"/>
          <w:szCs w:val="20"/>
        </w:rPr>
      </w:pPr>
      <w:sdt>
        <w:sdtPr>
          <w:tag w:val="goog_rdk_20"/>
        </w:sdtPr>
        <w:sdtContent>
          <w:r w:rsidDel="00000000" w:rsidR="00000000" w:rsidRPr="00000000">
            <w:rPr>
              <w:rFonts w:ascii="Arial Unicode MS" w:cs="Arial Unicode MS" w:eastAsia="Arial Unicode MS" w:hAnsi="Arial Unicode MS"/>
              <w:b w:val="1"/>
              <w:sz w:val="22"/>
              <w:szCs w:val="22"/>
              <w:u w:val="single"/>
              <w:rtl w:val="0"/>
            </w:rPr>
            <w:t xml:space="preserve">イベント、その他</w:t>
          </w:r>
        </w:sdtContent>
      </w:sdt>
      <w:r w:rsidDel="00000000" w:rsidR="00000000" w:rsidRPr="00000000">
        <w:rPr>
          <w:rtl w:val="0"/>
        </w:rPr>
      </w:r>
    </w:p>
    <w:p w:rsidR="00000000" w:rsidDel="00000000" w:rsidP="00000000" w:rsidRDefault="00000000" w:rsidRPr="00000000" w14:paraId="0000002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C">
      <w:pPr>
        <w:rPr>
          <w:rFonts w:ascii="Arial" w:cs="Arial" w:eastAsia="Arial" w:hAnsi="Arial"/>
          <w:sz w:val="20"/>
          <w:szCs w:val="20"/>
        </w:rPr>
      </w:pPr>
      <w:sdt>
        <w:sdtPr>
          <w:tag w:val="goog_rdk_21"/>
        </w:sdtPr>
        <w:sdtContent>
          <w:r w:rsidDel="00000000" w:rsidR="00000000" w:rsidRPr="00000000">
            <w:rPr>
              <w:rFonts w:ascii="Arial Unicode MS" w:cs="Arial Unicode MS" w:eastAsia="Arial Unicode MS" w:hAnsi="Arial Unicode MS"/>
              <w:sz w:val="20"/>
              <w:szCs w:val="20"/>
              <w:rtl w:val="0"/>
            </w:rPr>
            <w:t xml:space="preserve">Worship &amp; Fellowship 4月28日 KDDI HALL 14:00～</w:t>
          </w:r>
        </w:sdtContent>
      </w:sdt>
    </w:p>
    <w:p w:rsidR="00000000" w:rsidDel="00000000" w:rsidP="00000000" w:rsidRDefault="00000000" w:rsidRPr="00000000" w14:paraId="0000002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rPr>
          <w:rFonts w:ascii="Arial" w:cs="Arial" w:eastAsia="Arial" w:hAnsi="Arial"/>
          <w:sz w:val="20"/>
          <w:szCs w:val="20"/>
        </w:rPr>
      </w:pPr>
      <w:sdt>
        <w:sdtPr>
          <w:tag w:val="goog_rdk_22"/>
        </w:sdtPr>
        <w:sdtContent>
          <w:r w:rsidDel="00000000" w:rsidR="00000000" w:rsidRPr="00000000">
            <w:rPr>
              <w:rFonts w:ascii="Arial Unicode MS" w:cs="Arial Unicode MS" w:eastAsia="Arial Unicode MS" w:hAnsi="Arial Unicode MS"/>
              <w:sz w:val="20"/>
              <w:szCs w:val="20"/>
              <w:rtl w:val="0"/>
            </w:rPr>
            <w:t xml:space="preserve">GWリトリート in 軽井沢 5月3～6日（5～6日はリーダートレーニング）</w:t>
          </w:r>
        </w:sdtContent>
      </w:sdt>
    </w:p>
    <w:p w:rsidR="00000000" w:rsidDel="00000000" w:rsidP="00000000" w:rsidRDefault="00000000" w:rsidRPr="00000000" w14:paraId="0000002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sz w:val="20"/>
          <w:szCs w:val="20"/>
        </w:rPr>
      </w:pPr>
      <w:sdt>
        <w:sdtPr>
          <w:tag w:val="goog_rdk_23"/>
        </w:sdtPr>
        <w:sdtContent>
          <w:r w:rsidDel="00000000" w:rsidR="00000000" w:rsidRPr="00000000">
            <w:rPr>
              <w:rFonts w:ascii="Arial Unicode MS" w:cs="Arial Unicode MS" w:eastAsia="Arial Unicode MS" w:hAnsi="Arial Unicode MS"/>
              <w:sz w:val="20"/>
              <w:szCs w:val="20"/>
              <w:rtl w:val="0"/>
            </w:rPr>
            <w:t xml:space="preserve">Worship &amp; Fellowship 5月5日 軽井沢ユニオンチャーチ 10:00～</w:t>
          </w:r>
        </w:sdtContent>
      </w:sdt>
    </w:p>
    <w:p w:rsidR="00000000" w:rsidDel="00000000" w:rsidP="00000000" w:rsidRDefault="00000000" w:rsidRPr="00000000" w14:paraId="00000031">
      <w:pPr>
        <w:rPr>
          <w:rFonts w:ascii="Arial" w:cs="Arial" w:eastAsia="Arial" w:hAnsi="Arial"/>
          <w:sz w:val="20"/>
          <w:szCs w:val="20"/>
        </w:rPr>
      </w:pPr>
      <w:r w:rsidDel="00000000" w:rsidR="00000000" w:rsidRPr="00000000">
        <w:rPr>
          <w:rtl w:val="0"/>
        </w:rPr>
      </w:r>
    </w:p>
    <w:sectPr>
      <w:headerReference r:id="rId7" w:type="default"/>
      <w:pgSz w:h="16838" w:w="11906" w:orient="portrait"/>
      <w:pgMar w:bottom="1440" w:top="1440" w:left="1080" w:right="1080" w:header="624"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MS PGothic"/>
  <w:font w:name="Arial"/>
  <w:font w:name="Georgia"/>
  <w:font w:name="Arial Unicode MS"/>
  <w:font w:name="Calibri"/>
  <w:font w:name="Meiryo"/>
  <w:font w:name="HG丸ｺﾞｼｯｸM-PRO"/>
  <w:font w:name="Century"/>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spacing w:line="480" w:lineRule="auto"/>
      <w:rPr>
        <w:rFonts w:ascii="Meiryo" w:cs="Meiryo" w:eastAsia="Meiryo" w:hAnsi="Meiryo"/>
        <w:b w:val="1"/>
        <w:sz w:val="22"/>
        <w:szCs w:val="22"/>
      </w:rPr>
    </w:pPr>
    <w:r w:rsidDel="00000000" w:rsidR="00000000" w:rsidRPr="00000000">
      <w:rPr>
        <w:rFonts w:ascii="Meiryo" w:cs="Meiryo" w:eastAsia="Meiryo" w:hAnsi="Meiryo"/>
        <w:b w:val="1"/>
        <w:sz w:val="22"/>
        <w:szCs w:val="22"/>
        <w:rtl w:val="0"/>
      </w:rPr>
      <w:t xml:space="preserve">コミュニティグループガイド</w:t>
    </w:r>
    <w:r w:rsidDel="00000000" w:rsidR="00000000" w:rsidRPr="00000000">
      <w:drawing>
        <wp:anchor allowOverlap="1" behindDoc="0" distB="0" distT="0" distL="114300" distR="114300" hidden="0" layoutInCell="1" locked="0" relativeHeight="0" simplePos="0">
          <wp:simplePos x="0" y="0"/>
          <wp:positionH relativeFrom="column">
            <wp:posOffset>4101465</wp:posOffset>
          </wp:positionH>
          <wp:positionV relativeFrom="paragraph">
            <wp:posOffset>95250</wp:posOffset>
          </wp:positionV>
          <wp:extent cx="1752600" cy="412750"/>
          <wp:effectExtent b="0" l="0" r="0" t="0"/>
          <wp:wrapNone/>
          <wp:docPr descr="GCCT_New_Logo_Colour.png" id="2" name="image1.png"/>
          <a:graphic>
            <a:graphicData uri="http://schemas.openxmlformats.org/drawingml/2006/picture">
              <pic:pic>
                <pic:nvPicPr>
                  <pic:cNvPr descr="GCCT_New_Logo_Colour.png" id="0" name="image1.png"/>
                  <pic:cNvPicPr preferRelativeResize="0"/>
                </pic:nvPicPr>
                <pic:blipFill>
                  <a:blip r:embed="rId1"/>
                  <a:srcRect b="0" l="0" r="0" t="0"/>
                  <a:stretch>
                    <a:fillRect/>
                  </a:stretch>
                </pic:blipFill>
                <pic:spPr>
                  <a:xfrm>
                    <a:off x="0" y="0"/>
                    <a:ext cx="1752600" cy="412750"/>
                  </a:xfrm>
                  <a:prstGeom prst="rect"/>
                  <a:ln/>
                </pic:spPr>
              </pic:pic>
            </a:graphicData>
          </a:graphic>
        </wp:anchor>
      </w:drawing>
    </w:r>
  </w:p>
  <w:p w:rsidR="00000000" w:rsidDel="00000000" w:rsidP="00000000" w:rsidRDefault="00000000" w:rsidRPr="00000000" w14:paraId="00000033">
    <w:pPr>
      <w:spacing w:line="460" w:lineRule="auto"/>
      <w:rPr>
        <w:rFonts w:ascii="Meiryo" w:cs="Meiryo" w:eastAsia="Meiryo" w:hAnsi="Meiryo"/>
        <w:b w:val="1"/>
        <w:sz w:val="22"/>
        <w:szCs w:val="22"/>
      </w:rPr>
    </w:pPr>
    <w:r w:rsidDel="00000000" w:rsidR="00000000" w:rsidRPr="00000000">
      <w:rPr>
        <w:rFonts w:ascii="Meiryo" w:cs="Meiryo" w:eastAsia="Meiryo" w:hAnsi="Meiryo"/>
        <w:b w:val="1"/>
        <w:sz w:val="22"/>
        <w:szCs w:val="22"/>
        <w:rtl w:val="0"/>
      </w:rPr>
      <w:t xml:space="preserve">Community Group Guide</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S PGothic" w:cs="MS PGothic" w:eastAsia="MS PGothic" w:hAnsi="MS PGothic"/>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pPr>
    <w:rPr>
      <w:rFonts w:ascii="Arial" w:cs="Arial" w:eastAsia="Arial" w:hAnsi="Arial"/>
    </w:rPr>
  </w:style>
  <w:style w:type="paragraph" w:styleId="Heading3">
    <w:name w:val="heading 3"/>
    <w:basedOn w:val="Normal"/>
    <w:next w:val="Normal"/>
    <w:pPr>
      <w:keepNext w:val="1"/>
      <w:ind w:left="400"/>
    </w:pPr>
    <w:rPr>
      <w:rFonts w:ascii="Arial" w:cs="Arial" w:eastAsia="Arial" w:hAnsi="Arial"/>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pPr>
    <w:rPr>
      <w:rFonts w:ascii="Arial" w:cs="Arial" w:eastAsia="Arial" w:hAnsi="Arial"/>
    </w:rPr>
  </w:style>
  <w:style w:type="paragraph" w:styleId="Heading3">
    <w:name w:val="heading 3"/>
    <w:basedOn w:val="Normal"/>
    <w:next w:val="Normal"/>
    <w:pPr>
      <w:keepNext w:val="1"/>
      <w:ind w:left="400"/>
    </w:pPr>
    <w:rPr>
      <w:rFonts w:ascii="Arial" w:cs="Arial" w:eastAsia="Arial" w:hAnsi="Arial"/>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0JKCrHmTouk7J7ZsqwtDkF+IeQ==">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